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F5" w:rsidRPr="006912F5" w:rsidRDefault="006912F5" w:rsidP="006912F5">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5730"/>
        <w:gridCol w:w="2610"/>
        <w:gridCol w:w="1020"/>
      </w:tblGrid>
      <w:tr w:rsidR="006912F5" w:rsidRPr="006912F5" w:rsidTr="006912F5">
        <w:trPr>
          <w:tblCellSpacing w:w="0" w:type="dxa"/>
        </w:trPr>
        <w:tc>
          <w:tcPr>
            <w:tcW w:w="2200" w:type="pct"/>
            <w:vAlign w:val="bottom"/>
            <w:hideMark/>
          </w:tcPr>
          <w:p w:rsidR="006912F5" w:rsidRPr="006912F5" w:rsidRDefault="006912F5" w:rsidP="006912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615055" cy="861060"/>
                  <wp:effectExtent l="19050" t="0" r="4445" b="0"/>
                  <wp:docPr id="2" name="Picture 2" descr="http://www.timescall.com/images/tcMast.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mescall.com/images/tcMast.jpg">
                            <a:hlinkClick r:id="rId4"/>
                          </pic:cNvPr>
                          <pic:cNvPicPr>
                            <a:picLocks noChangeAspect="1" noChangeArrowheads="1"/>
                          </pic:cNvPicPr>
                        </pic:nvPicPr>
                        <pic:blipFill>
                          <a:blip r:embed="rId5"/>
                          <a:srcRect/>
                          <a:stretch>
                            <a:fillRect/>
                          </a:stretch>
                        </pic:blipFill>
                        <pic:spPr bwMode="auto">
                          <a:xfrm>
                            <a:off x="0" y="0"/>
                            <a:ext cx="3615055" cy="861060"/>
                          </a:xfrm>
                          <a:prstGeom prst="rect">
                            <a:avLst/>
                          </a:prstGeom>
                          <a:noFill/>
                          <a:ln w="9525">
                            <a:noFill/>
                            <a:miter lim="800000"/>
                            <a:headEnd/>
                            <a:tailEnd/>
                          </a:ln>
                        </pic:spPr>
                      </pic:pic>
                    </a:graphicData>
                  </a:graphic>
                </wp:inline>
              </w:drawing>
            </w:r>
          </w:p>
        </w:tc>
        <w:tc>
          <w:tcPr>
            <w:tcW w:w="1800" w:type="pct"/>
            <w:vAlign w:val="bottom"/>
            <w:hideMark/>
          </w:tcPr>
          <w:tbl>
            <w:tblPr>
              <w:tblW w:w="2610" w:type="dxa"/>
              <w:tblCellSpacing w:w="0" w:type="dxa"/>
              <w:tblCellMar>
                <w:top w:w="60" w:type="dxa"/>
                <w:left w:w="60" w:type="dxa"/>
                <w:bottom w:w="60" w:type="dxa"/>
                <w:right w:w="60" w:type="dxa"/>
              </w:tblCellMar>
              <w:tblLook w:val="04A0"/>
            </w:tblPr>
            <w:tblGrid>
              <w:gridCol w:w="2610"/>
            </w:tblGrid>
            <w:tr w:rsidR="006912F5" w:rsidRPr="006912F5">
              <w:trPr>
                <w:tblCellSpacing w:w="0" w:type="dxa"/>
              </w:trPr>
              <w:tc>
                <w:tcPr>
                  <w:tcW w:w="2715" w:type="dxa"/>
                  <w:vAlign w:val="center"/>
                  <w:hideMark/>
                </w:tcPr>
                <w:p w:rsidR="006912F5" w:rsidRPr="006912F5" w:rsidRDefault="006912F5" w:rsidP="006912F5">
                  <w:pPr>
                    <w:spacing w:after="0" w:line="240" w:lineRule="auto"/>
                    <w:jc w:val="center"/>
                    <w:rPr>
                      <w:rFonts w:ascii="Times New Roman" w:eastAsia="Times New Roman" w:hAnsi="Times New Roman" w:cs="Times New Roman"/>
                      <w:sz w:val="24"/>
                      <w:szCs w:val="24"/>
                    </w:rPr>
                  </w:pPr>
                  <w:r w:rsidRPr="006912F5">
                    <w:rPr>
                      <w:rFonts w:ascii="Times New Roman" w:eastAsia="Times New Roman" w:hAnsi="Times New Roman" w:cs="Times New Roman"/>
                      <w:sz w:val="24"/>
                      <w:szCs w:val="24"/>
                    </w:rPr>
                    <w:t>Longmont, Colorado</w:t>
                  </w:r>
                  <w:r w:rsidRPr="006912F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2545" cy="10795"/>
                        <wp:effectExtent l="0" t="0" r="0" b="0"/>
                        <wp:docPr id="3" name="Picture 3" descr="http://www.timescall.com/Asse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mescall.com/Assets/spacer.gif"/>
                                <pic:cNvPicPr>
                                  <a:picLocks noChangeAspect="1" noChangeArrowheads="1"/>
                                </pic:cNvPicPr>
                              </pic:nvPicPr>
                              <pic:blipFill>
                                <a:blip r:embed="rId6"/>
                                <a:srcRect/>
                                <a:stretch>
                                  <a:fillRect/>
                                </a:stretch>
                              </pic:blipFill>
                              <pic:spPr bwMode="auto">
                                <a:xfrm>
                                  <a:off x="0" y="0"/>
                                  <a:ext cx="42545" cy="10795"/>
                                </a:xfrm>
                                <a:prstGeom prst="rect">
                                  <a:avLst/>
                                </a:prstGeom>
                                <a:noFill/>
                                <a:ln w="9525">
                                  <a:noFill/>
                                  <a:miter lim="800000"/>
                                  <a:headEnd/>
                                  <a:tailEnd/>
                                </a:ln>
                              </pic:spPr>
                            </pic:pic>
                          </a:graphicData>
                        </a:graphic>
                      </wp:inline>
                    </w:drawing>
                  </w:r>
                  <w:r w:rsidRPr="006912F5">
                    <w:rPr>
                      <w:rFonts w:ascii="Times New Roman" w:eastAsia="Times New Roman" w:hAnsi="Times New Roman" w:cs="Times New Roman"/>
                      <w:sz w:val="24"/>
                      <w:szCs w:val="24"/>
                    </w:rPr>
                    <w:t xml:space="preserve">Thursday, February 05, 2009 </w:t>
                  </w:r>
                  <w:r w:rsidRPr="006912F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0795" cy="10795"/>
                        <wp:effectExtent l="0" t="0" r="0" b="0"/>
                        <wp:docPr id="5" name="Picture 5" descr="http://www.timescall.com/Asse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mescall.com/Assets/spacer.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912F5" w:rsidRPr="006912F5" w:rsidRDefault="006912F5" w:rsidP="006912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6" name="Picture 6" descr="http://www.timescall.com/Asse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mescall.com/Assets/spacer.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1000" w:type="pct"/>
            <w:vAlign w:val="center"/>
            <w:hideMark/>
          </w:tcPr>
          <w:p w:rsidR="006912F5" w:rsidRPr="006912F5" w:rsidRDefault="006912F5" w:rsidP="006912F5">
            <w:pPr>
              <w:spacing w:after="0" w:line="240" w:lineRule="auto"/>
              <w:jc w:val="center"/>
              <w:rPr>
                <w:rFonts w:ascii="Times New Roman" w:eastAsia="Times New Roman" w:hAnsi="Times New Roman" w:cs="Times New Roman"/>
                <w:sz w:val="24"/>
                <w:szCs w:val="24"/>
              </w:rPr>
            </w:pPr>
            <w:r w:rsidRPr="006912F5">
              <w:rPr>
                <w:rFonts w:ascii="Times New Roman" w:eastAsia="Times New Roman" w:hAnsi="Times New Roman" w:cs="Times New Roman"/>
                <w:sz w:val="24"/>
                <w:szCs w:val="24"/>
              </w:rPr>
              <w:t> </w:t>
            </w:r>
          </w:p>
        </w:tc>
      </w:tr>
      <w:tr w:rsidR="006912F5" w:rsidRPr="006912F5" w:rsidTr="006912F5">
        <w:trPr>
          <w:tblCellSpacing w:w="0" w:type="dxa"/>
        </w:trPr>
        <w:tc>
          <w:tcPr>
            <w:tcW w:w="0" w:type="auto"/>
            <w:gridSpan w:val="3"/>
            <w:shd w:val="clear" w:color="auto" w:fill="000000"/>
            <w:vAlign w:val="center"/>
            <w:hideMark/>
          </w:tcPr>
          <w:p w:rsidR="006912F5" w:rsidRPr="006912F5" w:rsidRDefault="006912F5" w:rsidP="006912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63500"/>
                  <wp:effectExtent l="0" t="0" r="0" b="0"/>
                  <wp:docPr id="7" name="Picture 7" descr="http://www.timescall.com/Asse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mescall.com/Assets/spacer.gif"/>
                          <pic:cNvPicPr>
                            <a:picLocks noChangeAspect="1" noChangeArrowheads="1"/>
                          </pic:cNvPicPr>
                        </pic:nvPicPr>
                        <pic:blipFill>
                          <a:blip r:embed="rId6"/>
                          <a:srcRect/>
                          <a:stretch>
                            <a:fillRect/>
                          </a:stretch>
                        </pic:blipFill>
                        <pic:spPr bwMode="auto">
                          <a:xfrm>
                            <a:off x="0" y="0"/>
                            <a:ext cx="10795" cy="63500"/>
                          </a:xfrm>
                          <a:prstGeom prst="rect">
                            <a:avLst/>
                          </a:prstGeom>
                          <a:noFill/>
                          <a:ln w="9525">
                            <a:noFill/>
                            <a:miter lim="800000"/>
                            <a:headEnd/>
                            <a:tailEnd/>
                          </a:ln>
                        </pic:spPr>
                      </pic:pic>
                    </a:graphicData>
                  </a:graphic>
                </wp:inline>
              </w:drawing>
            </w:r>
          </w:p>
        </w:tc>
      </w:tr>
    </w:tbl>
    <w:p w:rsidR="006912F5" w:rsidRPr="006912F5" w:rsidRDefault="006912F5" w:rsidP="006912F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6912F5" w:rsidRPr="006912F5" w:rsidTr="006912F5">
        <w:trPr>
          <w:tblCellSpacing w:w="0" w:type="dxa"/>
        </w:trPr>
        <w:tc>
          <w:tcPr>
            <w:tcW w:w="0" w:type="auto"/>
            <w:hideMark/>
          </w:tcPr>
          <w:tbl>
            <w:tblPr>
              <w:tblW w:w="7620" w:type="dxa"/>
              <w:jc w:val="center"/>
              <w:tblCellSpacing w:w="0" w:type="dxa"/>
              <w:tblCellMar>
                <w:left w:w="0" w:type="dxa"/>
                <w:right w:w="0" w:type="dxa"/>
              </w:tblCellMar>
              <w:tblLook w:val="04A0"/>
            </w:tblPr>
            <w:tblGrid>
              <w:gridCol w:w="7620"/>
            </w:tblGrid>
            <w:tr w:rsidR="006912F5" w:rsidRPr="006912F5">
              <w:trPr>
                <w:tblCellSpacing w:w="0" w:type="dxa"/>
                <w:jc w:val="center"/>
              </w:trPr>
              <w:tc>
                <w:tcPr>
                  <w:tcW w:w="0" w:type="auto"/>
                  <w:hideMark/>
                </w:tcPr>
                <w:p w:rsidR="006912F5" w:rsidRPr="006912F5" w:rsidRDefault="006912F5" w:rsidP="006912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8" name="Picture 8" descr="http://www.timescall.com/Asse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imescall.com/Assets/spacer.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912F5" w:rsidRPr="006912F5" w:rsidRDefault="006912F5" w:rsidP="006912F5">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top w:w="90" w:type="dxa"/>
                <w:left w:w="90" w:type="dxa"/>
                <w:bottom w:w="90" w:type="dxa"/>
                <w:right w:w="90" w:type="dxa"/>
              </w:tblCellMar>
              <w:tblLook w:val="04A0"/>
            </w:tblPr>
            <w:tblGrid>
              <w:gridCol w:w="9360"/>
            </w:tblGrid>
            <w:tr w:rsidR="006912F5" w:rsidRPr="006912F5">
              <w:trPr>
                <w:tblCellSpacing w:w="0" w:type="dxa"/>
                <w:jc w:val="center"/>
              </w:trPr>
              <w:tc>
                <w:tcPr>
                  <w:tcW w:w="0" w:type="auto"/>
                  <w:hideMark/>
                </w:tcPr>
                <w:p w:rsidR="006912F5" w:rsidRPr="006912F5" w:rsidRDefault="006912F5" w:rsidP="006912F5">
                  <w:pPr>
                    <w:spacing w:before="100" w:beforeAutospacing="1" w:after="100" w:afterAutospacing="1" w:line="240" w:lineRule="auto"/>
                    <w:rPr>
                      <w:rFonts w:ascii="Times New Roman" w:eastAsia="Times New Roman" w:hAnsi="Times New Roman" w:cs="Times New Roman"/>
                      <w:sz w:val="24"/>
                      <w:szCs w:val="24"/>
                    </w:rPr>
                  </w:pPr>
                  <w:r w:rsidRPr="006912F5">
                    <w:rPr>
                      <w:rFonts w:ascii="Arial" w:eastAsia="Times New Roman" w:hAnsi="Arial" w:cs="Arial"/>
                      <w:sz w:val="15"/>
                      <w:szCs w:val="15"/>
                    </w:rPr>
                    <w:t xml:space="preserve">Publish Date: 2/5/2009 </w:t>
                  </w:r>
                </w:p>
                <w:tbl>
                  <w:tblPr>
                    <w:tblpPr w:leftFromText="45" w:rightFromText="45" w:vertAnchor="text" w:tblpXSpec="right" w:tblpYSpec="center"/>
                    <w:tblW w:w="1920" w:type="dxa"/>
                    <w:tblCellSpacing w:w="0" w:type="dxa"/>
                    <w:tblCellMar>
                      <w:left w:w="0" w:type="dxa"/>
                      <w:right w:w="0" w:type="dxa"/>
                    </w:tblCellMar>
                    <w:tblLook w:val="04A0"/>
                  </w:tblPr>
                  <w:tblGrid>
                    <w:gridCol w:w="4503"/>
                  </w:tblGrid>
                  <w:tr w:rsidR="006912F5" w:rsidRPr="006912F5">
                    <w:trPr>
                      <w:tblCellSpacing w:w="0" w:type="dxa"/>
                    </w:trPr>
                    <w:tc>
                      <w:tcPr>
                        <w:tcW w:w="0" w:type="auto"/>
                        <w:vAlign w:val="center"/>
                        <w:hideMark/>
                      </w:tcPr>
                      <w:tbl>
                        <w:tblPr>
                          <w:tblW w:w="3060" w:type="dxa"/>
                          <w:jc w:val="center"/>
                          <w:tblCellSpacing w:w="0" w:type="dxa"/>
                          <w:tblCellMar>
                            <w:top w:w="60" w:type="dxa"/>
                            <w:left w:w="60" w:type="dxa"/>
                            <w:bottom w:w="60" w:type="dxa"/>
                            <w:right w:w="60" w:type="dxa"/>
                          </w:tblCellMar>
                          <w:tblLook w:val="04A0"/>
                        </w:tblPr>
                        <w:tblGrid>
                          <w:gridCol w:w="4503"/>
                        </w:tblGrid>
                        <w:tr w:rsidR="006912F5" w:rsidRPr="006912F5">
                          <w:trPr>
                            <w:tblCellSpacing w:w="0" w:type="dxa"/>
                            <w:jc w:val="center"/>
                          </w:trPr>
                          <w:tc>
                            <w:tcPr>
                              <w:tcW w:w="0" w:type="auto"/>
                              <w:hideMark/>
                            </w:tcPr>
                            <w:tbl>
                              <w:tblPr>
                                <w:tblW w:w="5000" w:type="pct"/>
                                <w:jc w:val="center"/>
                                <w:tblCellSpacing w:w="0" w:type="dxa"/>
                                <w:tblCellMar>
                                  <w:left w:w="0" w:type="dxa"/>
                                  <w:right w:w="0" w:type="dxa"/>
                                </w:tblCellMar>
                                <w:tblLook w:val="04A0"/>
                              </w:tblPr>
                              <w:tblGrid>
                                <w:gridCol w:w="4383"/>
                              </w:tblGrid>
                              <w:tr w:rsidR="006912F5" w:rsidRPr="006912F5">
                                <w:trPr>
                                  <w:tblCellSpacing w:w="0" w:type="dxa"/>
                                  <w:jc w:val="center"/>
                                </w:trPr>
                                <w:tc>
                                  <w:tcPr>
                                    <w:tcW w:w="0" w:type="auto"/>
                                    <w:vAlign w:val="center"/>
                                    <w:hideMark/>
                                  </w:tcPr>
                                  <w:tbl>
                                    <w:tblPr>
                                      <w:tblW w:w="5000" w:type="pct"/>
                                      <w:tblCellSpacing w:w="0" w:type="dxa"/>
                                      <w:tblCellMar>
                                        <w:top w:w="60" w:type="dxa"/>
                                        <w:left w:w="60" w:type="dxa"/>
                                        <w:bottom w:w="60" w:type="dxa"/>
                                        <w:right w:w="60" w:type="dxa"/>
                                      </w:tblCellMar>
                                      <w:tblLook w:val="04A0"/>
                                    </w:tblPr>
                                    <w:tblGrid>
                                      <w:gridCol w:w="4383"/>
                                    </w:tblGrid>
                                    <w:tr w:rsidR="006912F5" w:rsidRPr="006912F5">
                                      <w:trPr>
                                        <w:tblCellSpacing w:w="0" w:type="dxa"/>
                                      </w:trPr>
                                      <w:tc>
                                        <w:tcPr>
                                          <w:tcW w:w="0" w:type="auto"/>
                                          <w:hideMark/>
                                        </w:tcPr>
                                        <w:tbl>
                                          <w:tblPr>
                                            <w:tblW w:w="5000" w:type="pct"/>
                                            <w:tblCellSpacing w:w="0" w:type="dxa"/>
                                            <w:tblCellMar>
                                              <w:left w:w="0" w:type="dxa"/>
                                              <w:right w:w="0" w:type="dxa"/>
                                            </w:tblCellMar>
                                            <w:tblLook w:val="04A0"/>
                                          </w:tblPr>
                                          <w:tblGrid>
                                            <w:gridCol w:w="4263"/>
                                          </w:tblGrid>
                                          <w:tr w:rsidR="006912F5" w:rsidRPr="006912F5">
                                            <w:trPr>
                                              <w:tblCellSpacing w:w="0" w:type="dxa"/>
                                            </w:trPr>
                                            <w:tc>
                                              <w:tcPr>
                                                <w:tcW w:w="0" w:type="auto"/>
                                                <w:hideMark/>
                                              </w:tcPr>
                                              <w:p w:rsidR="006912F5" w:rsidRPr="006912F5" w:rsidRDefault="006912F5" w:rsidP="006912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87380" cy="1786270"/>
                                                      <wp:effectExtent l="19050" t="0" r="0" b="0"/>
                                                      <wp:docPr id="9" name="Picture 9" descr="http://www.timescall.com/Assets/newspics/020509cv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mescall.com/Assets/newspics/020509cve1a.jpg"/>
                                                              <pic:cNvPicPr>
                                                                <a:picLocks noChangeAspect="1" noChangeArrowheads="1"/>
                                                              </pic:cNvPicPr>
                                                            </pic:nvPicPr>
                                                            <pic:blipFill>
                                                              <a:blip r:embed="rId7"/>
                                                              <a:srcRect/>
                                                              <a:stretch>
                                                                <a:fillRect/>
                                                              </a:stretch>
                                                            </pic:blipFill>
                                                            <pic:spPr bwMode="auto">
                                                              <a:xfrm>
                                                                <a:off x="0" y="0"/>
                                                                <a:ext cx="2693154" cy="1790108"/>
                                                              </a:xfrm>
                                                              <a:prstGeom prst="rect">
                                                                <a:avLst/>
                                                              </a:prstGeom>
                                                              <a:noFill/>
                                                              <a:ln w="9525">
                                                                <a:noFill/>
                                                                <a:miter lim="800000"/>
                                                                <a:headEnd/>
                                                                <a:tailEnd/>
                                                              </a:ln>
                                                            </pic:spPr>
                                                          </pic:pic>
                                                        </a:graphicData>
                                                      </a:graphic>
                                                    </wp:inline>
                                                  </w:drawing>
                                                </w:r>
                                              </w:p>
                                            </w:tc>
                                          </w:tr>
                                        </w:tbl>
                                        <w:p w:rsidR="006912F5" w:rsidRPr="006912F5" w:rsidRDefault="006912F5" w:rsidP="006912F5">
                                          <w:pPr>
                                            <w:spacing w:after="0" w:line="240" w:lineRule="auto"/>
                                            <w:rPr>
                                              <w:rFonts w:ascii="Times New Roman" w:eastAsia="Times New Roman" w:hAnsi="Times New Roman" w:cs="Times New Roman"/>
                                              <w:sz w:val="24"/>
                                              <w:szCs w:val="24"/>
                                            </w:rPr>
                                          </w:pPr>
                                          <w:r w:rsidRPr="006912F5">
                                            <w:rPr>
                                              <w:rFonts w:ascii="Times New Roman" w:eastAsia="Times New Roman" w:hAnsi="Times New Roman" w:cs="Times New Roman"/>
                                              <w:sz w:val="24"/>
                                              <w:szCs w:val="24"/>
                                            </w:rPr>
                                            <w:t xml:space="preserve">Andrew Biggs and Noah Bolitho — dressed as soldiers from eras past — are part of Carbon Valley Academy’s sixth-grade history class, which tested catapults and trebuchets by launching potatoes, softballs, bouncy balls, fruit and vegetables. Kimberly </w:t>
                                          </w:r>
                                          <w:proofErr w:type="spellStart"/>
                                          <w:r w:rsidRPr="006912F5">
                                            <w:rPr>
                                              <w:rFonts w:ascii="Times New Roman" w:eastAsia="Times New Roman" w:hAnsi="Times New Roman" w:cs="Times New Roman"/>
                                              <w:sz w:val="24"/>
                                              <w:szCs w:val="24"/>
                                            </w:rPr>
                                            <w:t>Pursel</w:t>
                                          </w:r>
                                          <w:proofErr w:type="spellEnd"/>
                                          <w:r w:rsidRPr="006912F5">
                                            <w:rPr>
                                              <w:rFonts w:ascii="Times New Roman" w:eastAsia="Times New Roman" w:hAnsi="Times New Roman" w:cs="Times New Roman"/>
                                              <w:sz w:val="24"/>
                                              <w:szCs w:val="24"/>
                                            </w:rPr>
                                            <w:t xml:space="preserve">/Carbon Valley Edition </w:t>
                                          </w:r>
                                        </w:p>
                                      </w:tc>
                                    </w:tr>
                                  </w:tbl>
                                  <w:p w:rsidR="006912F5" w:rsidRPr="006912F5" w:rsidRDefault="006912F5" w:rsidP="006912F5">
                                    <w:pPr>
                                      <w:spacing w:after="0" w:line="240" w:lineRule="auto"/>
                                      <w:rPr>
                                        <w:rFonts w:ascii="Times New Roman" w:eastAsia="Times New Roman" w:hAnsi="Times New Roman" w:cs="Times New Roman"/>
                                        <w:sz w:val="24"/>
                                        <w:szCs w:val="24"/>
                                      </w:rPr>
                                    </w:pPr>
                                  </w:p>
                                </w:tc>
                              </w:tr>
                            </w:tbl>
                            <w:p w:rsidR="006912F5" w:rsidRPr="006912F5" w:rsidRDefault="006912F5" w:rsidP="006912F5">
                              <w:pPr>
                                <w:spacing w:after="0" w:line="240" w:lineRule="auto"/>
                                <w:jc w:val="center"/>
                                <w:rPr>
                                  <w:rFonts w:ascii="Times New Roman" w:eastAsia="Times New Roman" w:hAnsi="Times New Roman" w:cs="Times New Roman"/>
                                  <w:sz w:val="24"/>
                                  <w:szCs w:val="24"/>
                                </w:rPr>
                              </w:pPr>
                            </w:p>
                          </w:tc>
                        </w:tr>
                      </w:tbl>
                      <w:p w:rsidR="006912F5" w:rsidRPr="006912F5" w:rsidRDefault="006912F5" w:rsidP="006912F5">
                        <w:pPr>
                          <w:spacing w:after="0" w:line="240" w:lineRule="auto"/>
                          <w:jc w:val="center"/>
                          <w:rPr>
                            <w:rFonts w:ascii="Times New Roman" w:eastAsia="Times New Roman" w:hAnsi="Times New Roman" w:cs="Times New Roman"/>
                            <w:sz w:val="24"/>
                            <w:szCs w:val="24"/>
                          </w:rPr>
                        </w:pPr>
                      </w:p>
                    </w:tc>
                  </w:tr>
                </w:tbl>
                <w:p w:rsidR="006912F5" w:rsidRPr="006912F5" w:rsidRDefault="006912F5" w:rsidP="006912F5">
                  <w:pPr>
                    <w:spacing w:after="0" w:line="240" w:lineRule="auto"/>
                    <w:rPr>
                      <w:rFonts w:ascii="Times New Roman" w:eastAsia="Times New Roman" w:hAnsi="Times New Roman" w:cs="Times New Roman"/>
                      <w:sz w:val="24"/>
                      <w:szCs w:val="24"/>
                    </w:rPr>
                  </w:pPr>
                  <w:r w:rsidRPr="006912F5">
                    <w:rPr>
                      <w:rFonts w:ascii="Times New Roman" w:eastAsia="Times New Roman" w:hAnsi="Times New Roman" w:cs="Times New Roman"/>
                      <w:sz w:val="24"/>
                      <w:szCs w:val="24"/>
                    </w:rPr>
                    <w:t>Attacking history</w:t>
                  </w:r>
                  <w:r w:rsidRPr="006912F5">
                    <w:rPr>
                      <w:rFonts w:ascii="Times New Roman" w:eastAsia="Times New Roman" w:hAnsi="Times New Roman" w:cs="Times New Roman"/>
                      <w:sz w:val="24"/>
                      <w:szCs w:val="24"/>
                    </w:rPr>
                    <w:br/>
                    <w:t xml:space="preserve">Carbon Valley Academy students build ancient war weapons </w:t>
                  </w:r>
                </w:p>
                <w:p w:rsidR="006912F5" w:rsidRPr="006912F5" w:rsidRDefault="006912F5" w:rsidP="006912F5">
                  <w:pPr>
                    <w:spacing w:before="100" w:beforeAutospacing="1" w:after="100" w:afterAutospacing="1" w:line="240" w:lineRule="auto"/>
                    <w:rPr>
                      <w:rFonts w:ascii="Times New Roman" w:eastAsia="Times New Roman" w:hAnsi="Times New Roman" w:cs="Times New Roman"/>
                      <w:sz w:val="24"/>
                      <w:szCs w:val="24"/>
                    </w:rPr>
                  </w:pPr>
                  <w:r w:rsidRPr="006912F5">
                    <w:rPr>
                      <w:rFonts w:ascii="Times New Roman" w:eastAsia="Times New Roman" w:hAnsi="Times New Roman" w:cs="Times New Roman"/>
                      <w:i/>
                      <w:iCs/>
                      <w:sz w:val="24"/>
                      <w:szCs w:val="24"/>
                    </w:rPr>
                    <w:t xml:space="preserve">By Kimberly </w:t>
                  </w:r>
                  <w:proofErr w:type="spellStart"/>
                  <w:r w:rsidRPr="006912F5">
                    <w:rPr>
                      <w:rFonts w:ascii="Times New Roman" w:eastAsia="Times New Roman" w:hAnsi="Times New Roman" w:cs="Times New Roman"/>
                      <w:i/>
                      <w:iCs/>
                      <w:sz w:val="24"/>
                      <w:szCs w:val="24"/>
                    </w:rPr>
                    <w:t>Pursel</w:t>
                  </w:r>
                  <w:proofErr w:type="spellEnd"/>
                  <w:r w:rsidRPr="006912F5">
                    <w:rPr>
                      <w:rFonts w:ascii="Times New Roman" w:eastAsia="Times New Roman" w:hAnsi="Times New Roman" w:cs="Times New Roman"/>
                      <w:i/>
                      <w:iCs/>
                      <w:sz w:val="24"/>
                      <w:szCs w:val="24"/>
                    </w:rPr>
                    <w:t xml:space="preserve"> </w:t>
                  </w:r>
                  <w:r w:rsidRPr="006912F5">
                    <w:rPr>
                      <w:rFonts w:ascii="Times New Roman" w:eastAsia="Times New Roman" w:hAnsi="Times New Roman" w:cs="Times New Roman"/>
                      <w:i/>
                      <w:iCs/>
                      <w:sz w:val="24"/>
                      <w:szCs w:val="24"/>
                    </w:rPr>
                    <w:br/>
                    <w:t xml:space="preserve">The Carbon Valley Edition </w:t>
                  </w:r>
                </w:p>
                <w:p w:rsidR="006912F5" w:rsidRPr="006912F5" w:rsidRDefault="006912F5" w:rsidP="006912F5">
                  <w:pPr>
                    <w:spacing w:before="100" w:beforeAutospacing="1" w:after="100" w:afterAutospacing="1" w:line="240" w:lineRule="auto"/>
                    <w:rPr>
                      <w:rFonts w:ascii="Times New Roman" w:eastAsia="Times New Roman" w:hAnsi="Times New Roman" w:cs="Times New Roman"/>
                      <w:sz w:val="24"/>
                      <w:szCs w:val="24"/>
                    </w:rPr>
                  </w:pPr>
                  <w:r w:rsidRPr="006912F5">
                    <w:rPr>
                      <w:rFonts w:ascii="Times New Roman" w:eastAsia="Times New Roman" w:hAnsi="Times New Roman" w:cs="Times New Roman"/>
                      <w:sz w:val="24"/>
                      <w:szCs w:val="24"/>
                    </w:rPr>
                    <w:t>Inspired by the field of experimental archaeology, Carbon Valley Academy history students had the opportunity to re-create history by building ancient war weapons.</w:t>
                  </w:r>
                </w:p>
                <w:p w:rsidR="006912F5" w:rsidRPr="006912F5" w:rsidRDefault="006912F5" w:rsidP="006912F5">
                  <w:pPr>
                    <w:spacing w:before="100" w:beforeAutospacing="1" w:after="100" w:afterAutospacing="1" w:line="240" w:lineRule="auto"/>
                    <w:rPr>
                      <w:rFonts w:ascii="Times New Roman" w:eastAsia="Times New Roman" w:hAnsi="Times New Roman" w:cs="Times New Roman"/>
                      <w:sz w:val="24"/>
                      <w:szCs w:val="24"/>
                    </w:rPr>
                  </w:pPr>
                  <w:r w:rsidRPr="006912F5">
                    <w:rPr>
                      <w:rFonts w:ascii="Times New Roman" w:eastAsia="Times New Roman" w:hAnsi="Times New Roman" w:cs="Times New Roman"/>
                      <w:sz w:val="24"/>
                      <w:szCs w:val="24"/>
                    </w:rPr>
                    <w:t>On Friday, sixth-grade history class students tested their weapons by launching potatoes, softballs, bouncy balls, fruit and vegetables from catapults they had designed and built.</w:t>
                  </w:r>
                </w:p>
                <w:p w:rsidR="006912F5" w:rsidRPr="006912F5" w:rsidRDefault="006912F5" w:rsidP="006912F5">
                  <w:pPr>
                    <w:spacing w:before="100" w:beforeAutospacing="1" w:after="100" w:afterAutospacing="1" w:line="240" w:lineRule="auto"/>
                    <w:rPr>
                      <w:rFonts w:ascii="Times New Roman" w:eastAsia="Times New Roman" w:hAnsi="Times New Roman" w:cs="Times New Roman"/>
                      <w:sz w:val="24"/>
                      <w:szCs w:val="24"/>
                    </w:rPr>
                  </w:pPr>
                  <w:r w:rsidRPr="006912F5">
                    <w:rPr>
                      <w:rFonts w:ascii="Times New Roman" w:eastAsia="Times New Roman" w:hAnsi="Times New Roman" w:cs="Times New Roman"/>
                      <w:sz w:val="24"/>
                      <w:szCs w:val="24"/>
                    </w:rPr>
                    <w:t xml:space="preserve">“We studied Roman history for a month, including the different designs for catapults and trebuchets created by the ancient Romans that were used as early weapons of war,” said Owen </w:t>
                  </w:r>
                  <w:proofErr w:type="spellStart"/>
                  <w:r w:rsidRPr="006912F5">
                    <w:rPr>
                      <w:rFonts w:ascii="Times New Roman" w:eastAsia="Times New Roman" w:hAnsi="Times New Roman" w:cs="Times New Roman"/>
                      <w:sz w:val="24"/>
                      <w:szCs w:val="24"/>
                    </w:rPr>
                    <w:t>Cegielski</w:t>
                  </w:r>
                  <w:proofErr w:type="spellEnd"/>
                  <w:r w:rsidRPr="006912F5">
                    <w:rPr>
                      <w:rFonts w:ascii="Times New Roman" w:eastAsia="Times New Roman" w:hAnsi="Times New Roman" w:cs="Times New Roman"/>
                      <w:sz w:val="24"/>
                      <w:szCs w:val="24"/>
                    </w:rPr>
                    <w:t>, history teacher at Carbon Valley Secondary Academy.</w:t>
                  </w:r>
                </w:p>
                <w:p w:rsidR="006912F5" w:rsidRPr="006912F5" w:rsidRDefault="006912F5" w:rsidP="006912F5">
                  <w:pPr>
                    <w:spacing w:before="100" w:beforeAutospacing="1" w:after="100" w:afterAutospacing="1" w:line="240" w:lineRule="auto"/>
                    <w:rPr>
                      <w:rFonts w:ascii="Times New Roman" w:eastAsia="Times New Roman" w:hAnsi="Times New Roman" w:cs="Times New Roman"/>
                      <w:sz w:val="24"/>
                      <w:szCs w:val="24"/>
                    </w:rPr>
                  </w:pPr>
                  <w:r w:rsidRPr="006912F5">
                    <w:rPr>
                      <w:rFonts w:ascii="Times New Roman" w:eastAsia="Times New Roman" w:hAnsi="Times New Roman" w:cs="Times New Roman"/>
                      <w:sz w:val="24"/>
                      <w:szCs w:val="24"/>
                    </w:rPr>
                    <w:t>Working in groups of four, students designed and built either a catapult or trebuchet.</w:t>
                  </w:r>
                </w:p>
                <w:p w:rsidR="006912F5" w:rsidRPr="006912F5" w:rsidRDefault="006912F5" w:rsidP="006912F5">
                  <w:pPr>
                    <w:spacing w:before="100" w:beforeAutospacing="1" w:after="100" w:afterAutospacing="1" w:line="240" w:lineRule="auto"/>
                    <w:rPr>
                      <w:rFonts w:ascii="Times New Roman" w:eastAsia="Times New Roman" w:hAnsi="Times New Roman" w:cs="Times New Roman"/>
                      <w:sz w:val="24"/>
                      <w:szCs w:val="24"/>
                    </w:rPr>
                  </w:pPr>
                  <w:r w:rsidRPr="006912F5">
                    <w:rPr>
                      <w:rFonts w:ascii="Times New Roman" w:eastAsia="Times New Roman" w:hAnsi="Times New Roman" w:cs="Times New Roman"/>
                      <w:sz w:val="24"/>
                      <w:szCs w:val="24"/>
                    </w:rPr>
                    <w:t>“The Romans used catapults to attack at their opponents during war,” said student Noah Bolitho. “It was a lot of fun building our catapult and doing all the different wood work.”</w:t>
                  </w:r>
                </w:p>
                <w:p w:rsidR="006912F5" w:rsidRPr="006912F5" w:rsidRDefault="006912F5" w:rsidP="006912F5">
                  <w:pPr>
                    <w:spacing w:before="100" w:beforeAutospacing="1" w:after="100" w:afterAutospacing="1" w:line="240" w:lineRule="auto"/>
                    <w:rPr>
                      <w:rFonts w:ascii="Times New Roman" w:eastAsia="Times New Roman" w:hAnsi="Times New Roman" w:cs="Times New Roman"/>
                      <w:sz w:val="24"/>
                      <w:szCs w:val="24"/>
                    </w:rPr>
                  </w:pPr>
                  <w:r w:rsidRPr="006912F5">
                    <w:rPr>
                      <w:rFonts w:ascii="Times New Roman" w:eastAsia="Times New Roman" w:hAnsi="Times New Roman" w:cs="Times New Roman"/>
                      <w:sz w:val="24"/>
                      <w:szCs w:val="24"/>
                    </w:rPr>
                    <w:t xml:space="preserve">The project required students to make a cross-curricular connection by fostering their use of historical, mathematical and scientific skills when designing and building the catapults and trebuchets, according to </w:t>
                  </w:r>
                  <w:proofErr w:type="spellStart"/>
                  <w:r w:rsidRPr="006912F5">
                    <w:rPr>
                      <w:rFonts w:ascii="Times New Roman" w:eastAsia="Times New Roman" w:hAnsi="Times New Roman" w:cs="Times New Roman"/>
                      <w:sz w:val="24"/>
                      <w:szCs w:val="24"/>
                    </w:rPr>
                    <w:t>Cegielski</w:t>
                  </w:r>
                  <w:proofErr w:type="spellEnd"/>
                  <w:r w:rsidRPr="006912F5">
                    <w:rPr>
                      <w:rFonts w:ascii="Times New Roman" w:eastAsia="Times New Roman" w:hAnsi="Times New Roman" w:cs="Times New Roman"/>
                      <w:sz w:val="24"/>
                      <w:szCs w:val="24"/>
                    </w:rPr>
                    <w:t>.</w:t>
                  </w:r>
                </w:p>
                <w:p w:rsidR="006912F5" w:rsidRPr="006912F5" w:rsidRDefault="006912F5" w:rsidP="006912F5">
                  <w:pPr>
                    <w:spacing w:before="100" w:beforeAutospacing="1" w:after="100" w:afterAutospacing="1" w:line="240" w:lineRule="auto"/>
                    <w:rPr>
                      <w:rFonts w:ascii="Times New Roman" w:eastAsia="Times New Roman" w:hAnsi="Times New Roman" w:cs="Times New Roman"/>
                      <w:sz w:val="24"/>
                      <w:szCs w:val="24"/>
                    </w:rPr>
                  </w:pPr>
                  <w:r w:rsidRPr="006912F5">
                    <w:rPr>
                      <w:rFonts w:ascii="Times New Roman" w:eastAsia="Times New Roman" w:hAnsi="Times New Roman" w:cs="Times New Roman"/>
                      <w:sz w:val="24"/>
                      <w:szCs w:val="24"/>
                    </w:rPr>
                    <w:t xml:space="preserve">“I collaborated with Dave </w:t>
                  </w:r>
                  <w:proofErr w:type="spellStart"/>
                  <w:r w:rsidRPr="006912F5">
                    <w:rPr>
                      <w:rFonts w:ascii="Times New Roman" w:eastAsia="Times New Roman" w:hAnsi="Times New Roman" w:cs="Times New Roman"/>
                      <w:sz w:val="24"/>
                      <w:szCs w:val="24"/>
                    </w:rPr>
                    <w:t>Floodeen</w:t>
                  </w:r>
                  <w:proofErr w:type="spellEnd"/>
                  <w:r w:rsidRPr="006912F5">
                    <w:rPr>
                      <w:rFonts w:ascii="Times New Roman" w:eastAsia="Times New Roman" w:hAnsi="Times New Roman" w:cs="Times New Roman"/>
                      <w:sz w:val="24"/>
                      <w:szCs w:val="24"/>
                    </w:rPr>
                    <w:t xml:space="preserve">, CVSA’s science teacher, who introduced the students to early physics lessons, including an understanding of how counterweights, tension, elasticity and the angles at which objects are thrown determine the distance which they will travel,” </w:t>
                  </w:r>
                  <w:proofErr w:type="spellStart"/>
                  <w:r w:rsidRPr="006912F5">
                    <w:rPr>
                      <w:rFonts w:ascii="Times New Roman" w:eastAsia="Times New Roman" w:hAnsi="Times New Roman" w:cs="Times New Roman"/>
                      <w:sz w:val="24"/>
                      <w:szCs w:val="24"/>
                    </w:rPr>
                    <w:t>Cegielski</w:t>
                  </w:r>
                  <w:proofErr w:type="spellEnd"/>
                  <w:r w:rsidRPr="006912F5">
                    <w:rPr>
                      <w:rFonts w:ascii="Times New Roman" w:eastAsia="Times New Roman" w:hAnsi="Times New Roman" w:cs="Times New Roman"/>
                      <w:sz w:val="24"/>
                      <w:szCs w:val="24"/>
                    </w:rPr>
                    <w:t xml:space="preserve"> said.</w:t>
                  </w:r>
                </w:p>
                <w:p w:rsidR="006912F5" w:rsidRPr="006912F5" w:rsidRDefault="006912F5" w:rsidP="006912F5">
                  <w:pPr>
                    <w:spacing w:before="100" w:beforeAutospacing="1" w:after="100" w:afterAutospacing="1" w:line="240" w:lineRule="auto"/>
                    <w:rPr>
                      <w:rFonts w:ascii="Times New Roman" w:eastAsia="Times New Roman" w:hAnsi="Times New Roman" w:cs="Times New Roman"/>
                      <w:sz w:val="24"/>
                      <w:szCs w:val="24"/>
                    </w:rPr>
                  </w:pPr>
                  <w:r w:rsidRPr="006912F5">
                    <w:rPr>
                      <w:rFonts w:ascii="Times New Roman" w:eastAsia="Times New Roman" w:hAnsi="Times New Roman" w:cs="Times New Roman"/>
                      <w:sz w:val="24"/>
                      <w:szCs w:val="24"/>
                    </w:rPr>
                    <w:t xml:space="preserve">“In theory, the medieval trebuchets, which function using counterweights and slings, should </w:t>
                  </w:r>
                  <w:r w:rsidRPr="006912F5">
                    <w:rPr>
                      <w:rFonts w:ascii="Times New Roman" w:eastAsia="Times New Roman" w:hAnsi="Times New Roman" w:cs="Times New Roman"/>
                      <w:sz w:val="24"/>
                      <w:szCs w:val="24"/>
                    </w:rPr>
                    <w:lastRenderedPageBreak/>
                    <w:t>throw the objects farther than our Roman catapults.”</w:t>
                  </w:r>
                </w:p>
                <w:p w:rsidR="006912F5" w:rsidRPr="006912F5" w:rsidRDefault="006912F5" w:rsidP="006912F5">
                  <w:pPr>
                    <w:spacing w:before="100" w:beforeAutospacing="1" w:after="100" w:afterAutospacing="1" w:line="240" w:lineRule="auto"/>
                    <w:rPr>
                      <w:rFonts w:ascii="Times New Roman" w:eastAsia="Times New Roman" w:hAnsi="Times New Roman" w:cs="Times New Roman"/>
                      <w:sz w:val="24"/>
                      <w:szCs w:val="24"/>
                    </w:rPr>
                  </w:pPr>
                  <w:r w:rsidRPr="006912F5">
                    <w:rPr>
                      <w:rFonts w:ascii="Times New Roman" w:eastAsia="Times New Roman" w:hAnsi="Times New Roman" w:cs="Times New Roman"/>
                      <w:sz w:val="24"/>
                      <w:szCs w:val="24"/>
                    </w:rPr>
                    <w:t>Students dressed in medieval and Roman garb on launch day to test the theory.</w:t>
                  </w:r>
                </w:p>
                <w:p w:rsidR="006912F5" w:rsidRPr="006912F5" w:rsidRDefault="006912F5" w:rsidP="006912F5">
                  <w:pPr>
                    <w:spacing w:before="100" w:beforeAutospacing="1" w:after="100" w:afterAutospacing="1" w:line="240" w:lineRule="auto"/>
                    <w:rPr>
                      <w:rFonts w:ascii="Times New Roman" w:eastAsia="Times New Roman" w:hAnsi="Times New Roman" w:cs="Times New Roman"/>
                      <w:sz w:val="24"/>
                      <w:szCs w:val="24"/>
                    </w:rPr>
                  </w:pPr>
                  <w:r w:rsidRPr="006912F5">
                    <w:rPr>
                      <w:rFonts w:ascii="Times New Roman" w:eastAsia="Times New Roman" w:hAnsi="Times New Roman" w:cs="Times New Roman"/>
                      <w:sz w:val="24"/>
                      <w:szCs w:val="24"/>
                    </w:rPr>
                    <w:t>The all-girl team said their trebuchet threw a small bouncy ball the farthest during the morning catapult launch.</w:t>
                  </w:r>
                </w:p>
                <w:p w:rsidR="006912F5" w:rsidRPr="006912F5" w:rsidRDefault="006912F5" w:rsidP="006912F5">
                  <w:pPr>
                    <w:spacing w:before="100" w:beforeAutospacing="1" w:after="100" w:afterAutospacing="1" w:line="240" w:lineRule="auto"/>
                    <w:rPr>
                      <w:rFonts w:ascii="Times New Roman" w:eastAsia="Times New Roman" w:hAnsi="Times New Roman" w:cs="Times New Roman"/>
                      <w:sz w:val="24"/>
                      <w:szCs w:val="24"/>
                    </w:rPr>
                  </w:pPr>
                  <w:r w:rsidRPr="006912F5">
                    <w:rPr>
                      <w:rFonts w:ascii="Times New Roman" w:eastAsia="Times New Roman" w:hAnsi="Times New Roman" w:cs="Times New Roman"/>
                      <w:sz w:val="24"/>
                      <w:szCs w:val="24"/>
                    </w:rPr>
                    <w:t xml:space="preserve">“It is the tiniest and it went the farthest,” said Samantha Garcia. “Mr. </w:t>
                  </w:r>
                  <w:proofErr w:type="spellStart"/>
                  <w:r w:rsidRPr="006912F5">
                    <w:rPr>
                      <w:rFonts w:ascii="Times New Roman" w:eastAsia="Times New Roman" w:hAnsi="Times New Roman" w:cs="Times New Roman"/>
                      <w:sz w:val="24"/>
                      <w:szCs w:val="24"/>
                    </w:rPr>
                    <w:t>Floodeen</w:t>
                  </w:r>
                  <w:proofErr w:type="spellEnd"/>
                  <w:r w:rsidRPr="006912F5">
                    <w:rPr>
                      <w:rFonts w:ascii="Times New Roman" w:eastAsia="Times New Roman" w:hAnsi="Times New Roman" w:cs="Times New Roman"/>
                      <w:sz w:val="24"/>
                      <w:szCs w:val="24"/>
                    </w:rPr>
                    <w:t xml:space="preserve"> helped us get our angle right so it could really fly far.”</w:t>
                  </w:r>
                </w:p>
                <w:p w:rsidR="006912F5" w:rsidRDefault="006912F5" w:rsidP="006912F5">
                  <w:pPr>
                    <w:spacing w:before="100" w:beforeAutospacing="1" w:after="100" w:afterAutospacing="1" w:line="240" w:lineRule="auto"/>
                    <w:rPr>
                      <w:rFonts w:ascii="Times New Roman" w:eastAsia="Times New Roman" w:hAnsi="Times New Roman" w:cs="Times New Roman"/>
                      <w:sz w:val="24"/>
                      <w:szCs w:val="24"/>
                    </w:rPr>
                  </w:pPr>
                  <w:r w:rsidRPr="006912F5">
                    <w:rPr>
                      <w:rFonts w:ascii="Times New Roman" w:eastAsia="Times New Roman" w:hAnsi="Times New Roman" w:cs="Times New Roman"/>
                      <w:sz w:val="24"/>
                      <w:szCs w:val="24"/>
                    </w:rPr>
                    <w:t xml:space="preserve">Kimberly </w:t>
                  </w:r>
                  <w:proofErr w:type="spellStart"/>
                  <w:r w:rsidRPr="006912F5">
                    <w:rPr>
                      <w:rFonts w:ascii="Times New Roman" w:eastAsia="Times New Roman" w:hAnsi="Times New Roman" w:cs="Times New Roman"/>
                      <w:sz w:val="24"/>
                      <w:szCs w:val="24"/>
                    </w:rPr>
                    <w:t>Pursel</w:t>
                  </w:r>
                  <w:proofErr w:type="spellEnd"/>
                  <w:r w:rsidRPr="006912F5">
                    <w:rPr>
                      <w:rFonts w:ascii="Times New Roman" w:eastAsia="Times New Roman" w:hAnsi="Times New Roman" w:cs="Times New Roman"/>
                      <w:sz w:val="24"/>
                      <w:szCs w:val="24"/>
                    </w:rPr>
                    <w:t xml:space="preserve"> can be reached at </w:t>
                  </w:r>
                  <w:r w:rsidRPr="006912F5">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35pt;height:8.35pt"/>
                    </w:pict>
                  </w:r>
                  <w:r w:rsidRPr="006912F5">
                    <w:rPr>
                      <w:rFonts w:ascii="Times New Roman" w:eastAsia="Times New Roman" w:hAnsi="Times New Roman" w:cs="Times New Roman"/>
                      <w:sz w:val="24"/>
                      <w:szCs w:val="24"/>
                    </w:rPr>
                    <w:pict>
                      <v:shape id="_x0000_i1026" type="#_x0000_t75" alt="" style="width:24.3pt;height:24.3pt"/>
                    </w:pict>
                  </w:r>
                  <w:r w:rsidRPr="006912F5">
                    <w:rPr>
                      <w:rFonts w:ascii="Times New Roman" w:eastAsia="Times New Roman" w:hAnsi="Times New Roman" w:cs="Times New Roman"/>
                      <w:sz w:val="24"/>
                      <w:szCs w:val="24"/>
                    </w:rPr>
                    <w:pict>
                      <v:shape id="_x0000_i1027" type="#_x0000_t75" alt="" style="width:.85pt;height:.85pt"/>
                    </w:pict>
                  </w:r>
                  <w:r w:rsidRPr="006912F5">
                    <w:rPr>
                      <w:rFonts w:ascii="Times New Roman" w:eastAsia="Times New Roman" w:hAnsi="Times New Roman" w:cs="Times New Roman"/>
                      <w:sz w:val="24"/>
                      <w:szCs w:val="24"/>
                    </w:rPr>
                    <w:pict>
                      <v:shape id="_x0000_i1028" type="#_x0000_t75" alt="" style="width:.85pt;height:.85pt"/>
                    </w:pict>
                  </w:r>
                  <w:r w:rsidRPr="006912F5">
                    <w:rPr>
                      <w:rFonts w:ascii="Times New Roman" w:eastAsia="Times New Roman" w:hAnsi="Times New Roman" w:cs="Times New Roman"/>
                      <w:sz w:val="24"/>
                      <w:szCs w:val="24"/>
                    </w:rPr>
                    <w:pict>
                      <v:shape id="_x0000_i1029" type="#_x0000_t75" alt="" style="width:24.3pt;height:24.3pt"/>
                    </w:pict>
                  </w:r>
                  <w:r w:rsidRPr="006912F5">
                    <w:rPr>
                      <w:rFonts w:ascii="Times New Roman" w:eastAsia="Times New Roman" w:hAnsi="Times New Roman" w:cs="Times New Roman"/>
                      <w:sz w:val="24"/>
                      <w:szCs w:val="24"/>
                    </w:rPr>
                    <w:pict>
                      <v:shape id="_x0000_i1030" type="#_x0000_t75" alt="" style="width:.85pt;height:.85pt"/>
                    </w:pict>
                  </w:r>
                  <w:r w:rsidRPr="006912F5">
                    <w:rPr>
                      <w:rFonts w:ascii="Times New Roman" w:eastAsia="Times New Roman" w:hAnsi="Times New Roman" w:cs="Times New Roman"/>
                      <w:sz w:val="24"/>
                      <w:szCs w:val="24"/>
                    </w:rPr>
                    <w:pict>
                      <v:shape id="_x0000_i1031" type="#_x0000_t75" alt="" style="width:.85pt;height:.85pt"/>
                    </w:pict>
                  </w:r>
                  <w:r w:rsidRPr="006912F5">
                    <w:rPr>
                      <w:rFonts w:ascii="Times New Roman" w:eastAsia="Times New Roman" w:hAnsi="Times New Roman" w:cs="Times New Roman"/>
                      <w:sz w:val="24"/>
                      <w:szCs w:val="24"/>
                    </w:rPr>
                    <w:pict>
                      <v:shape id="_x0000_i1032" type="#_x0000_t75" alt="" style="width:.85pt;height:.85pt"/>
                    </w:pict>
                  </w:r>
                  <w:r w:rsidRPr="006912F5">
                    <w:rPr>
                      <w:rFonts w:ascii="Times New Roman" w:eastAsia="Times New Roman" w:hAnsi="Times New Roman" w:cs="Times New Roman"/>
                      <w:sz w:val="24"/>
                      <w:szCs w:val="24"/>
                    </w:rPr>
                    <w:pict>
                      <v:shape id="_x0000_i1033" type="#_x0000_t75" alt="" style="width:.85pt;height:.85pt"/>
                    </w:pict>
                  </w:r>
                </w:p>
                <w:p w:rsidR="006912F5" w:rsidRPr="006912F5" w:rsidRDefault="006912F5" w:rsidP="006912F5">
                  <w:pPr>
                    <w:spacing w:before="100" w:beforeAutospacing="1" w:after="100" w:afterAutospacing="1" w:line="240" w:lineRule="auto"/>
                    <w:rPr>
                      <w:rFonts w:ascii="Times New Roman" w:eastAsia="Times New Roman" w:hAnsi="Times New Roman" w:cs="Times New Roman"/>
                      <w:sz w:val="24"/>
                      <w:szCs w:val="24"/>
                    </w:rPr>
                  </w:pPr>
                  <w:r w:rsidRPr="006912F5">
                    <w:rPr>
                      <w:rFonts w:ascii="Times New Roman" w:eastAsia="Times New Roman" w:hAnsi="Times New Roman" w:cs="Times New Roman"/>
                      <w:sz w:val="24"/>
                      <w:szCs w:val="24"/>
                    </w:rPr>
                    <w:t>303-684-5326</w:t>
                  </w:r>
                  <w:r w:rsidRPr="006912F5">
                    <w:rPr>
                      <w:rFonts w:ascii="Times New Roman" w:eastAsia="Times New Roman" w:hAnsi="Times New Roman" w:cs="Times New Roman"/>
                      <w:sz w:val="24"/>
                      <w:szCs w:val="24"/>
                    </w:rPr>
                    <w:pict>
                      <v:shape id="_x0000_i1034" type="#_x0000_t75" alt="" style="width:8.35pt;height:8.35pt"/>
                    </w:pict>
                  </w:r>
                  <w:r w:rsidRPr="006912F5">
                    <w:rPr>
                      <w:rFonts w:ascii="Times New Roman" w:eastAsia="Times New Roman" w:hAnsi="Times New Roman" w:cs="Times New Roman"/>
                      <w:sz w:val="24"/>
                      <w:szCs w:val="24"/>
                    </w:rPr>
                    <w:t xml:space="preserve"> or by e-mail at kpursel@times-call.com. </w:t>
                  </w:r>
                </w:p>
              </w:tc>
            </w:tr>
          </w:tbl>
          <w:p w:rsidR="006912F5" w:rsidRPr="006912F5" w:rsidRDefault="006912F5" w:rsidP="006912F5">
            <w:pPr>
              <w:spacing w:after="0" w:line="240" w:lineRule="auto"/>
              <w:jc w:val="center"/>
              <w:rPr>
                <w:rFonts w:ascii="Times New Roman" w:eastAsia="Times New Roman" w:hAnsi="Times New Roman" w:cs="Times New Roman"/>
                <w:sz w:val="24"/>
                <w:szCs w:val="24"/>
              </w:rPr>
            </w:pPr>
          </w:p>
        </w:tc>
      </w:tr>
    </w:tbl>
    <w:p w:rsidR="00633D41" w:rsidRDefault="00633D41"/>
    <w:sectPr w:rsidR="00633D41" w:rsidSect="00633D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912F5"/>
    <w:rsid w:val="001C49BA"/>
    <w:rsid w:val="002E60F3"/>
    <w:rsid w:val="00633D41"/>
    <w:rsid w:val="006912F5"/>
    <w:rsid w:val="007867FD"/>
    <w:rsid w:val="00BF2902"/>
    <w:rsid w:val="00EA6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11px">
    <w:name w:val="verdana-11px"/>
    <w:basedOn w:val="DefaultParagraphFont"/>
    <w:rsid w:val="006912F5"/>
  </w:style>
  <w:style w:type="character" w:styleId="Hyperlink">
    <w:name w:val="Hyperlink"/>
    <w:basedOn w:val="DefaultParagraphFont"/>
    <w:uiPriority w:val="99"/>
    <w:semiHidden/>
    <w:unhideWhenUsed/>
    <w:rsid w:val="006912F5"/>
    <w:rPr>
      <w:color w:val="0000FF"/>
      <w:u w:val="single"/>
    </w:rPr>
  </w:style>
  <w:style w:type="character" w:customStyle="1" w:styleId="arial-11px">
    <w:name w:val="arial-11px"/>
    <w:basedOn w:val="DefaultParagraphFont"/>
    <w:rsid w:val="006912F5"/>
  </w:style>
  <w:style w:type="character" w:customStyle="1" w:styleId="arial-13px">
    <w:name w:val="arial-13px"/>
    <w:basedOn w:val="DefaultParagraphFont"/>
    <w:rsid w:val="006912F5"/>
  </w:style>
  <w:style w:type="paragraph" w:styleId="NormalWeb">
    <w:name w:val="Normal (Web)"/>
    <w:basedOn w:val="Normal"/>
    <w:uiPriority w:val="99"/>
    <w:unhideWhenUsed/>
    <w:rsid w:val="006912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text"/>
    <w:basedOn w:val="DefaultParagraphFont"/>
    <w:rsid w:val="006912F5"/>
  </w:style>
  <w:style w:type="character" w:customStyle="1" w:styleId="photocredit">
    <w:name w:val="photocredit"/>
    <w:basedOn w:val="DefaultParagraphFont"/>
    <w:rsid w:val="006912F5"/>
  </w:style>
  <w:style w:type="character" w:customStyle="1" w:styleId="head-a1">
    <w:name w:val="head-a1"/>
    <w:basedOn w:val="DefaultParagraphFont"/>
    <w:rsid w:val="006912F5"/>
  </w:style>
  <w:style w:type="character" w:customStyle="1" w:styleId="subhead">
    <w:name w:val="subhead"/>
    <w:basedOn w:val="DefaultParagraphFont"/>
    <w:rsid w:val="006912F5"/>
  </w:style>
  <w:style w:type="character" w:customStyle="1" w:styleId="byline">
    <w:name w:val="byline"/>
    <w:basedOn w:val="DefaultParagraphFont"/>
    <w:rsid w:val="006912F5"/>
  </w:style>
  <w:style w:type="character" w:styleId="Emphasis">
    <w:name w:val="Emphasis"/>
    <w:basedOn w:val="DefaultParagraphFont"/>
    <w:uiPriority w:val="20"/>
    <w:qFormat/>
    <w:rsid w:val="006912F5"/>
    <w:rPr>
      <w:i/>
      <w:iCs/>
    </w:rPr>
  </w:style>
  <w:style w:type="character" w:customStyle="1" w:styleId="skypetbinnertext">
    <w:name w:val="skype_tb_innertext"/>
    <w:basedOn w:val="DefaultParagraphFont"/>
    <w:rsid w:val="006912F5"/>
  </w:style>
  <w:style w:type="paragraph" w:styleId="BalloonText">
    <w:name w:val="Balloon Text"/>
    <w:basedOn w:val="Normal"/>
    <w:link w:val="BalloonTextChar"/>
    <w:uiPriority w:val="99"/>
    <w:semiHidden/>
    <w:unhideWhenUsed/>
    <w:rsid w:val="00691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2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www.timescall.com/index.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2861</Characters>
  <Application>Microsoft Office Word</Application>
  <DocSecurity>0</DocSecurity>
  <Lines>23</Lines>
  <Paragraphs>6</Paragraphs>
  <ScaleCrop>false</ScaleCrop>
  <Company>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2009-02-05T15:39:00Z</dcterms:created>
  <dcterms:modified xsi:type="dcterms:W3CDTF">2009-02-05T15:42:00Z</dcterms:modified>
</cp:coreProperties>
</file>